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52F9" w14:textId="77777777" w:rsidR="00DA3683" w:rsidRDefault="00DA3683" w:rsidP="00DA3683">
      <w:pPr>
        <w:rPr>
          <w:b/>
          <w:bCs/>
        </w:rPr>
      </w:pPr>
    </w:p>
    <w:p w14:paraId="2168AE51" w14:textId="7579F052" w:rsidR="00DA3683" w:rsidRDefault="00DA3683" w:rsidP="00DA3683">
      <w:pPr>
        <w:jc w:val="center"/>
        <w:rPr>
          <w:b/>
          <w:lang w:val="en-US"/>
        </w:rPr>
      </w:pPr>
      <w:r w:rsidRPr="00A54264">
        <w:rPr>
          <w:b/>
          <w:bCs/>
          <w:sz w:val="28"/>
          <w:szCs w:val="28"/>
        </w:rPr>
        <w:t xml:space="preserve">Case Study: </w:t>
      </w:r>
      <w:r w:rsidR="00525E34">
        <w:rPr>
          <w:b/>
          <w:sz w:val="28"/>
          <w:szCs w:val="28"/>
          <w:lang w:val="en-US"/>
        </w:rPr>
        <w:t>Sheworks Circular Design, Denmark</w:t>
      </w:r>
    </w:p>
    <w:p w14:paraId="283A7AAC" w14:textId="77777777" w:rsidR="00E642FE" w:rsidRPr="00A54264" w:rsidRDefault="00E642FE" w:rsidP="00DA3683">
      <w:pPr>
        <w:jc w:val="center"/>
        <w:rPr>
          <w:b/>
          <w:bCs/>
          <w:sz w:val="28"/>
          <w:szCs w:val="28"/>
        </w:rPr>
      </w:pPr>
    </w:p>
    <w:p w14:paraId="6EBFB84B" w14:textId="206A4735" w:rsidR="00E642FE" w:rsidRDefault="00DA3683" w:rsidP="00DA3683">
      <w:pPr>
        <w:rPr>
          <w:b/>
          <w:bCs/>
        </w:rPr>
      </w:pPr>
      <w:r w:rsidRPr="00DA3683">
        <w:rPr>
          <w:b/>
          <w:bCs/>
        </w:rPr>
        <w:t>Overview and Relevance</w:t>
      </w:r>
    </w:p>
    <w:p w14:paraId="5B61E7F3" w14:textId="4C82CFC8" w:rsidR="00FF608C" w:rsidRPr="00FF608C" w:rsidRDefault="00FF608C" w:rsidP="00FF608C">
      <w:pPr>
        <w:rPr>
          <w:lang w:val="en-US"/>
        </w:rPr>
      </w:pPr>
      <w:r w:rsidRPr="00FF608C">
        <w:rPr>
          <w:lang w:val="en-US"/>
        </w:rPr>
        <w:t>Sheworks is a circular design micro-enterprise in Kolding, Denmark, with 4–5 employees. It upcycles surplus textiles from the Danish furniture and fashion industries into interior products like wall hangings and cushions, alongside bespoke B2B solutions — all produced locally.</w:t>
      </w:r>
    </w:p>
    <w:p w14:paraId="72670B45" w14:textId="560C2B12" w:rsidR="00DA3683" w:rsidRDefault="00FF608C" w:rsidP="00FF608C">
      <w:pPr>
        <w:rPr>
          <w:b/>
          <w:bCs/>
        </w:rPr>
      </w:pPr>
      <w:r w:rsidRPr="00FF608C">
        <w:rPr>
          <w:lang w:val="en-US"/>
        </w:rPr>
        <w:t>Its core social mission is to train and employ women excluded from the labour market, particularly immigrant and refugee women. This dual focus makes Sheworks highly relevant: environmentally, it reduces textile waste through circular design; socially, it provides pathways to employment and integration. The enterprise offers a strong example of how small businesses can combine sustainability with inclusion in line with EU priorities.</w:t>
      </w:r>
    </w:p>
    <w:p w14:paraId="7FAB52A0" w14:textId="01AA03F9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Core Activities and Methodologies</w:t>
      </w:r>
    </w:p>
    <w:p w14:paraId="3358E915" w14:textId="35BE32C1" w:rsidR="00FF608C" w:rsidRP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 w:rsidRPr="00FF608C">
        <w:rPr>
          <w:lang w:val="en-US"/>
        </w:rPr>
        <w:t xml:space="preserve">Sheworks </w:t>
      </w:r>
      <w:r>
        <w:rPr>
          <w:lang w:val="en-US"/>
        </w:rPr>
        <w:t>c</w:t>
      </w:r>
      <w:r w:rsidRPr="00FF608C">
        <w:rPr>
          <w:rFonts w:eastAsia="Times New Roman"/>
          <w:lang w:val="en-US"/>
        </w:rPr>
        <w:t>ollects surplus textiles from Danish furniture and fashion industries and transforms them into new, high-quality interior products.</w:t>
      </w:r>
    </w:p>
    <w:p w14:paraId="1AD04A73" w14:textId="288CB0B0" w:rsidR="00FF608C" w:rsidRP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They also d</w:t>
      </w:r>
      <w:r w:rsidRPr="00FF608C">
        <w:rPr>
          <w:rFonts w:eastAsia="Times New Roman"/>
          <w:lang w:val="en-US"/>
        </w:rPr>
        <w:t>esign and produces cushions, wall hangings, and bespoke B2B interior solutions with a strong emphasis on sustainability and local craftsmanship.</w:t>
      </w:r>
    </w:p>
    <w:p w14:paraId="2BEC6A83" w14:textId="3256881D" w:rsidR="00FF608C" w:rsidRP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P</w:t>
      </w:r>
      <w:r w:rsidRPr="00FF608C">
        <w:rPr>
          <w:rFonts w:eastAsia="Times New Roman"/>
          <w:lang w:val="en-US"/>
        </w:rPr>
        <w:t xml:space="preserve">roduction </w:t>
      </w:r>
      <w:r>
        <w:rPr>
          <w:rFonts w:eastAsia="Times New Roman"/>
          <w:lang w:val="en-US"/>
        </w:rPr>
        <w:t xml:space="preserve">is </w:t>
      </w:r>
      <w:r w:rsidRPr="00FF608C">
        <w:rPr>
          <w:rFonts w:eastAsia="Times New Roman"/>
          <w:lang w:val="en-US"/>
        </w:rPr>
        <w:t>entirely local in Kolding, ensuring traceability, reducing transport emissions, and embedding circular economy principles into each stage.</w:t>
      </w:r>
    </w:p>
    <w:p w14:paraId="037FBDFF" w14:textId="109BA364" w:rsidR="00DA3683" w:rsidRPr="00FF608C" w:rsidRDefault="00FF608C" w:rsidP="00FF608C">
      <w:pPr>
        <w:pStyle w:val="ListParagraph"/>
        <w:numPr>
          <w:ilvl w:val="0"/>
          <w:numId w:val="22"/>
        </w:numPr>
        <w:rPr>
          <w:b/>
          <w:bCs/>
          <w:lang w:val="en-US"/>
        </w:rPr>
      </w:pPr>
      <w:r w:rsidRPr="00FF608C">
        <w:rPr>
          <w:rFonts w:eastAsia="Times New Roman"/>
          <w:lang w:val="en-US"/>
        </w:rPr>
        <w:t>Work closely with industry partners, clients, and employees to co-develop solutions that meet both sustainability and social inclusion goals.</w:t>
      </w:r>
    </w:p>
    <w:p w14:paraId="1BFE8F0E" w14:textId="76284F86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Methodological Approach:</w:t>
      </w:r>
    </w:p>
    <w:p w14:paraId="68322436" w14:textId="77777777" w:rsidR="00FF608C" w:rsidRP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 w:rsidRPr="00FF608C">
        <w:rPr>
          <w:rFonts w:eastAsia="Times New Roman"/>
          <w:lang w:val="en-US"/>
        </w:rPr>
        <w:t>Provides hands-on training in textile design and production for women on the margins of the labour market, including immigrant and refugee women.</w:t>
      </w:r>
    </w:p>
    <w:p w14:paraId="66A4120B" w14:textId="77777777" w:rsid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 w:rsidRPr="00FF608C">
        <w:rPr>
          <w:rFonts w:eastAsia="Times New Roman"/>
          <w:lang w:val="en-US"/>
        </w:rPr>
        <w:t>Inclusive employment approach: Creates flexible, supportive jobs tailored to individual capacities, helping women build skills and confidence for long-term employability.</w:t>
      </w:r>
    </w:p>
    <w:p w14:paraId="5912BF0C" w14:textId="519AE3F7" w:rsidR="00FF608C" w:rsidRP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Sheworks is a s</w:t>
      </w:r>
      <w:r w:rsidRPr="00FF608C">
        <w:rPr>
          <w:rFonts w:eastAsia="Times New Roman"/>
          <w:lang w:val="en-US"/>
        </w:rPr>
        <w:t>ocially inclusive workplace: Work processes are adapted to individual capacities, creating a supportive environment that fosters confidence, integration, and long-term employability.</w:t>
      </w:r>
    </w:p>
    <w:p w14:paraId="632D620D" w14:textId="66DBA640" w:rsidR="00FF608C" w:rsidRP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 w:rsidRPr="00FF608C">
        <w:rPr>
          <w:rFonts w:eastAsia="Times New Roman"/>
          <w:lang w:val="en-US"/>
        </w:rPr>
        <w:t xml:space="preserve">Products are </w:t>
      </w:r>
      <w:r>
        <w:rPr>
          <w:rFonts w:eastAsia="Times New Roman"/>
          <w:lang w:val="en-US"/>
        </w:rPr>
        <w:t xml:space="preserve">design-led, and are </w:t>
      </w:r>
      <w:r w:rsidRPr="00FF608C">
        <w:rPr>
          <w:rFonts w:eastAsia="Times New Roman"/>
          <w:lang w:val="en-US"/>
        </w:rPr>
        <w:t>co-created with clients and industry partners, ensuring that aesthetic quality matches sustainability and social goals.</w:t>
      </w:r>
    </w:p>
    <w:p w14:paraId="49790BA1" w14:textId="553FD65F" w:rsidR="00FF608C" w:rsidRPr="00FF608C" w:rsidRDefault="00FF608C" w:rsidP="00FF608C">
      <w:pPr>
        <w:pStyle w:val="ListParagraph"/>
        <w:numPr>
          <w:ilvl w:val="0"/>
          <w:numId w:val="2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Their s</w:t>
      </w:r>
      <w:r w:rsidRPr="00FF608C">
        <w:rPr>
          <w:rFonts w:eastAsia="Times New Roman"/>
          <w:lang w:val="en-US"/>
        </w:rPr>
        <w:t>calable micro-enterprise model</w:t>
      </w:r>
      <w:r>
        <w:rPr>
          <w:rFonts w:eastAsia="Times New Roman"/>
          <w:lang w:val="en-US"/>
        </w:rPr>
        <w:t xml:space="preserve"> d</w:t>
      </w:r>
      <w:r w:rsidRPr="00FF608C">
        <w:rPr>
          <w:rFonts w:eastAsia="Times New Roman"/>
          <w:lang w:val="en-US"/>
        </w:rPr>
        <w:t>emonstrates how very small teams (4–5 employees) can generate significant impact through a blend of creative design, sustainability, and social inclusion.</w:t>
      </w:r>
    </w:p>
    <w:p w14:paraId="20CB4705" w14:textId="4EDB5AA3" w:rsidR="00DA3683" w:rsidRPr="00E642FE" w:rsidRDefault="00DA3683" w:rsidP="00DA3683">
      <w:pPr>
        <w:rPr>
          <w:lang w:val="en-US"/>
        </w:rPr>
      </w:pPr>
    </w:p>
    <w:p w14:paraId="1B0C9DA0" w14:textId="77777777" w:rsidR="00DA3683" w:rsidRDefault="00DA3683" w:rsidP="00DA3683">
      <w:pPr>
        <w:rPr>
          <w:b/>
          <w:bCs/>
        </w:rPr>
      </w:pPr>
    </w:p>
    <w:p w14:paraId="1AAFAFB4" w14:textId="77777777" w:rsidR="00DA3683" w:rsidRDefault="00DA3683" w:rsidP="00DA3683">
      <w:pPr>
        <w:rPr>
          <w:b/>
          <w:bCs/>
        </w:rPr>
      </w:pPr>
    </w:p>
    <w:p w14:paraId="3170555F" w14:textId="4E07C224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Link to Theoretical Frameworks</w:t>
      </w:r>
    </w:p>
    <w:p w14:paraId="599BFF6F" w14:textId="77777777" w:rsidR="00E642FE" w:rsidRDefault="00E642FE" w:rsidP="00E642FE">
      <w:pPr>
        <w:rPr>
          <w:b/>
          <w:bCs/>
          <w:lang w:val="en-US"/>
        </w:rPr>
      </w:pPr>
      <w:r>
        <w:rPr>
          <w:b/>
          <w:bCs/>
          <w:lang w:val="en-US"/>
        </w:rPr>
        <w:t>Circular Economy</w:t>
      </w:r>
    </w:p>
    <w:p w14:paraId="2ED88626" w14:textId="31F62F56" w:rsidR="00FF608C" w:rsidRDefault="00FF608C" w:rsidP="00FF608C">
      <w:pPr>
        <w:spacing w:after="0" w:line="240" w:lineRule="auto"/>
        <w:rPr>
          <w:lang w:val="en-US"/>
        </w:rPr>
      </w:pPr>
      <w:r w:rsidRPr="00FF608C">
        <w:rPr>
          <w:lang w:val="en-US"/>
        </w:rPr>
        <w:t>Sheworks embodies circular economy principles by:</w:t>
      </w:r>
    </w:p>
    <w:p w14:paraId="4A895C6F" w14:textId="77777777" w:rsidR="00FF608C" w:rsidRPr="00FF608C" w:rsidRDefault="00FF608C" w:rsidP="00FF608C">
      <w:pPr>
        <w:spacing w:after="0" w:line="240" w:lineRule="auto"/>
        <w:rPr>
          <w:lang w:val="en-US"/>
        </w:rPr>
      </w:pPr>
    </w:p>
    <w:p w14:paraId="439F245D" w14:textId="77777777" w:rsidR="00FF608C" w:rsidRPr="00FF608C" w:rsidRDefault="00FF608C" w:rsidP="00FF608C">
      <w:pPr>
        <w:pStyle w:val="ListParagraph"/>
        <w:numPr>
          <w:ilvl w:val="0"/>
          <w:numId w:val="23"/>
        </w:numPr>
        <w:spacing w:after="0" w:line="240" w:lineRule="auto"/>
        <w:rPr>
          <w:lang w:val="en-US"/>
        </w:rPr>
      </w:pPr>
      <w:r w:rsidRPr="00FF608C">
        <w:rPr>
          <w:lang w:val="en-US"/>
        </w:rPr>
        <w:t>Extending material life through the upcycling of surplus textiles from the Danish furniture and fashion industries.</w:t>
      </w:r>
    </w:p>
    <w:p w14:paraId="4B42E557" w14:textId="77777777" w:rsidR="00FF608C" w:rsidRPr="00FF608C" w:rsidRDefault="00FF608C" w:rsidP="00FF608C">
      <w:pPr>
        <w:pStyle w:val="ListParagraph"/>
        <w:numPr>
          <w:ilvl w:val="0"/>
          <w:numId w:val="23"/>
        </w:numPr>
        <w:spacing w:after="0" w:line="240" w:lineRule="auto"/>
        <w:rPr>
          <w:lang w:val="en-US"/>
        </w:rPr>
      </w:pPr>
      <w:r w:rsidRPr="00FF608C">
        <w:rPr>
          <w:lang w:val="en-US"/>
        </w:rPr>
        <w:t>Reducing lifecycle emissions by diverting fabrics from waste streams and incineration into durable interior products.</w:t>
      </w:r>
    </w:p>
    <w:p w14:paraId="6065277A" w14:textId="77777777" w:rsidR="00FF608C" w:rsidRPr="00FF608C" w:rsidRDefault="00FF608C" w:rsidP="00FF608C">
      <w:pPr>
        <w:pStyle w:val="ListParagraph"/>
        <w:numPr>
          <w:ilvl w:val="0"/>
          <w:numId w:val="23"/>
        </w:numPr>
        <w:spacing w:after="0" w:line="240" w:lineRule="auto"/>
        <w:rPr>
          <w:lang w:val="en-US"/>
        </w:rPr>
      </w:pPr>
      <w:r w:rsidRPr="00FF608C">
        <w:rPr>
          <w:lang w:val="en-US"/>
        </w:rPr>
        <w:t>Localising production in Kolding, shortening supply chains and strengthening community-based economic activity.</w:t>
      </w:r>
    </w:p>
    <w:p w14:paraId="23A84A3D" w14:textId="77777777" w:rsidR="00FF608C" w:rsidRPr="00FF608C" w:rsidRDefault="00FF608C" w:rsidP="00FF608C">
      <w:pPr>
        <w:pStyle w:val="ListParagraph"/>
        <w:numPr>
          <w:ilvl w:val="0"/>
          <w:numId w:val="23"/>
        </w:numPr>
        <w:spacing w:after="0" w:line="240" w:lineRule="auto"/>
        <w:rPr>
          <w:lang w:val="en-US"/>
        </w:rPr>
      </w:pPr>
      <w:r w:rsidRPr="00FF608C">
        <w:rPr>
          <w:lang w:val="en-US"/>
        </w:rPr>
        <w:t>Designing for longevity by creating high-quality, timeless interior pieces and bespoke B2B solutions that retain value over time.</w:t>
      </w:r>
    </w:p>
    <w:p w14:paraId="4FB9CC5F" w14:textId="77777777" w:rsidR="00E642FE" w:rsidRDefault="00E642FE" w:rsidP="00E642FE">
      <w:pPr>
        <w:spacing w:after="0" w:line="240" w:lineRule="auto"/>
        <w:ind w:left="720"/>
        <w:rPr>
          <w:rFonts w:eastAsia="Times New Roman"/>
          <w:lang w:val="en-US"/>
        </w:rPr>
      </w:pPr>
    </w:p>
    <w:p w14:paraId="7BA0E602" w14:textId="77777777" w:rsidR="00E642FE" w:rsidRDefault="00E642FE" w:rsidP="00E642FE">
      <w:pPr>
        <w:rPr>
          <w:b/>
          <w:bCs/>
          <w:lang w:val="en-US"/>
        </w:rPr>
      </w:pPr>
      <w:r>
        <w:rPr>
          <w:b/>
          <w:bCs/>
          <w:lang w:val="en-US"/>
        </w:rPr>
        <w:t>Environmental Behaviour Change</w:t>
      </w:r>
    </w:p>
    <w:p w14:paraId="2C352C80" w14:textId="76C656A0" w:rsidR="00790759" w:rsidRPr="00790759" w:rsidRDefault="00790759" w:rsidP="00790759">
      <w:pPr>
        <w:spacing w:after="0" w:line="240" w:lineRule="auto"/>
        <w:rPr>
          <w:lang w:val="en-US"/>
        </w:rPr>
      </w:pPr>
      <w:r w:rsidRPr="00790759">
        <w:rPr>
          <w:lang w:val="en-US"/>
        </w:rPr>
        <w:t>Sheworks encourages sustainable habits through:</w:t>
      </w:r>
    </w:p>
    <w:p w14:paraId="0EF903D1" w14:textId="77777777" w:rsidR="00790759" w:rsidRPr="00790759" w:rsidRDefault="00790759" w:rsidP="00790759">
      <w:pPr>
        <w:spacing w:after="0" w:line="240" w:lineRule="auto"/>
        <w:rPr>
          <w:lang w:val="en-US"/>
        </w:rPr>
      </w:pPr>
    </w:p>
    <w:p w14:paraId="5B894AF2" w14:textId="47CD0E43" w:rsidR="00790759" w:rsidRPr="00790759" w:rsidRDefault="00790759" w:rsidP="00790759">
      <w:pPr>
        <w:pStyle w:val="ListParagraph"/>
        <w:numPr>
          <w:ilvl w:val="0"/>
          <w:numId w:val="24"/>
        </w:numPr>
        <w:spacing w:after="0" w:line="240" w:lineRule="auto"/>
        <w:rPr>
          <w:lang w:val="en-US"/>
        </w:rPr>
      </w:pPr>
      <w:r w:rsidRPr="00790759">
        <w:rPr>
          <w:lang w:val="en-US"/>
        </w:rPr>
        <w:t>Making circular design desirable and accessible by transforming surplus textiles into attractive, functional interior products.</w:t>
      </w:r>
    </w:p>
    <w:p w14:paraId="3A5A0E25" w14:textId="7FEAFC32" w:rsidR="00790759" w:rsidRPr="00790759" w:rsidRDefault="00790759" w:rsidP="00790759">
      <w:pPr>
        <w:pStyle w:val="ListParagraph"/>
        <w:numPr>
          <w:ilvl w:val="0"/>
          <w:numId w:val="24"/>
        </w:numPr>
        <w:spacing w:after="0" w:line="240" w:lineRule="auto"/>
        <w:rPr>
          <w:lang w:val="en-US"/>
        </w:rPr>
      </w:pPr>
      <w:r w:rsidRPr="00790759">
        <w:rPr>
          <w:lang w:val="en-US"/>
        </w:rPr>
        <w:t>Partnering with businesses and institutions to provide bespoke B2B solutions that embed sustainability into corporate practices.</w:t>
      </w:r>
    </w:p>
    <w:p w14:paraId="6BBDE017" w14:textId="6AC9515E" w:rsidR="00790759" w:rsidRPr="00790759" w:rsidRDefault="00790759" w:rsidP="00790759">
      <w:pPr>
        <w:pStyle w:val="ListParagraph"/>
        <w:numPr>
          <w:ilvl w:val="0"/>
          <w:numId w:val="24"/>
        </w:numPr>
        <w:spacing w:after="0" w:line="240" w:lineRule="auto"/>
        <w:rPr>
          <w:lang w:val="en-US"/>
        </w:rPr>
      </w:pPr>
      <w:r w:rsidRPr="00790759">
        <w:rPr>
          <w:lang w:val="en-US"/>
        </w:rPr>
        <w:t>Promoting positive environmental identities by showing how upcycled products can carry both aesthetic and ethical value.</w:t>
      </w:r>
    </w:p>
    <w:p w14:paraId="3937F3CF" w14:textId="6E4AD554" w:rsidR="00374594" w:rsidRPr="00790759" w:rsidRDefault="00790759" w:rsidP="0079075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lang w:val="en-US"/>
        </w:rPr>
      </w:pPr>
      <w:r w:rsidRPr="00790759">
        <w:rPr>
          <w:lang w:val="en-US"/>
        </w:rPr>
        <w:t>Aligning with models such as the Theory of Planned Behaviour and community-based social marketing, reinforcing sustainable purchasing choices and normalising reuse.</w:t>
      </w:r>
    </w:p>
    <w:p w14:paraId="5F3B7AA6" w14:textId="77777777" w:rsidR="00790759" w:rsidRDefault="00790759" w:rsidP="00E642FE">
      <w:pPr>
        <w:rPr>
          <w:b/>
          <w:bCs/>
          <w:lang w:val="en-AU"/>
        </w:rPr>
      </w:pPr>
    </w:p>
    <w:p w14:paraId="33DDFC7D" w14:textId="48437710" w:rsidR="00E642FE" w:rsidRPr="00E642FE" w:rsidRDefault="00E642FE" w:rsidP="00E642FE">
      <w:pPr>
        <w:rPr>
          <w:b/>
          <w:bCs/>
          <w:lang w:val="en-AU"/>
        </w:rPr>
      </w:pPr>
      <w:r w:rsidRPr="00E642FE">
        <w:rPr>
          <w:b/>
          <w:bCs/>
          <w:lang w:val="en-AU"/>
        </w:rPr>
        <w:t>Green Consumerism</w:t>
      </w:r>
    </w:p>
    <w:p w14:paraId="70561DB1" w14:textId="11FB750E" w:rsidR="00790759" w:rsidRPr="00790759" w:rsidRDefault="00790759" w:rsidP="00790759">
      <w:pPr>
        <w:spacing w:after="0" w:line="240" w:lineRule="auto"/>
        <w:rPr>
          <w:lang w:val="en-AU"/>
        </w:rPr>
      </w:pPr>
      <w:r w:rsidRPr="00790759">
        <w:rPr>
          <w:lang w:val="en-AU"/>
        </w:rPr>
        <w:t>Sheworks supports green consumerism by:</w:t>
      </w:r>
    </w:p>
    <w:p w14:paraId="32BDFBF3" w14:textId="77777777" w:rsidR="00790759" w:rsidRPr="00790759" w:rsidRDefault="00790759" w:rsidP="00790759">
      <w:pPr>
        <w:spacing w:after="0" w:line="240" w:lineRule="auto"/>
        <w:ind w:left="720"/>
        <w:rPr>
          <w:lang w:val="en-AU"/>
        </w:rPr>
      </w:pPr>
    </w:p>
    <w:p w14:paraId="3D775B71" w14:textId="77777777" w:rsidR="00790759" w:rsidRPr="00790759" w:rsidRDefault="00790759" w:rsidP="00790759">
      <w:pPr>
        <w:pStyle w:val="ListParagraph"/>
        <w:numPr>
          <w:ilvl w:val="0"/>
          <w:numId w:val="25"/>
        </w:numPr>
        <w:spacing w:after="0" w:line="240" w:lineRule="auto"/>
        <w:rPr>
          <w:lang w:val="en-AU"/>
        </w:rPr>
      </w:pPr>
      <w:r w:rsidRPr="00790759">
        <w:rPr>
          <w:lang w:val="en-AU"/>
        </w:rPr>
        <w:t>Providing a transparent and local supply chain – all products are designed and produced in Kolding using surplus Danish textiles.</w:t>
      </w:r>
    </w:p>
    <w:p w14:paraId="26FBC070" w14:textId="77777777" w:rsidR="00790759" w:rsidRPr="00790759" w:rsidRDefault="00790759" w:rsidP="00790759">
      <w:pPr>
        <w:spacing w:after="0" w:line="240" w:lineRule="auto"/>
        <w:rPr>
          <w:lang w:val="en-AU"/>
        </w:rPr>
      </w:pPr>
    </w:p>
    <w:p w14:paraId="23125FFB" w14:textId="77777777" w:rsidR="00790759" w:rsidRPr="00790759" w:rsidRDefault="00790759" w:rsidP="00790759">
      <w:pPr>
        <w:pStyle w:val="ListParagraph"/>
        <w:numPr>
          <w:ilvl w:val="0"/>
          <w:numId w:val="25"/>
        </w:numPr>
        <w:spacing w:after="0" w:line="240" w:lineRule="auto"/>
        <w:rPr>
          <w:lang w:val="en-AU"/>
        </w:rPr>
      </w:pPr>
      <w:r w:rsidRPr="00790759">
        <w:rPr>
          <w:lang w:val="en-AU"/>
        </w:rPr>
        <w:t>Branding interior products with strong sustainability messaging, combining modern design with a clear upcycling narrative.</w:t>
      </w:r>
    </w:p>
    <w:p w14:paraId="12F8EB1D" w14:textId="77777777" w:rsidR="00790759" w:rsidRPr="00790759" w:rsidRDefault="00790759" w:rsidP="00790759">
      <w:pPr>
        <w:spacing w:after="0" w:line="240" w:lineRule="auto"/>
        <w:rPr>
          <w:lang w:val="en-AU"/>
        </w:rPr>
      </w:pPr>
    </w:p>
    <w:p w14:paraId="72608396" w14:textId="77777777" w:rsidR="00790759" w:rsidRPr="00790759" w:rsidRDefault="00790759" w:rsidP="00790759">
      <w:pPr>
        <w:pStyle w:val="ListParagraph"/>
        <w:numPr>
          <w:ilvl w:val="0"/>
          <w:numId w:val="25"/>
        </w:numPr>
        <w:spacing w:after="0" w:line="240" w:lineRule="auto"/>
        <w:rPr>
          <w:lang w:val="en-AU"/>
        </w:rPr>
      </w:pPr>
      <w:r w:rsidRPr="00790759">
        <w:rPr>
          <w:lang w:val="en-AU"/>
        </w:rPr>
        <w:t>Engaging eco-conscious consumers through online platforms, local exhibitions, and collaborations with design partners.</w:t>
      </w:r>
    </w:p>
    <w:p w14:paraId="7BA4F957" w14:textId="77777777" w:rsidR="00790759" w:rsidRPr="00790759" w:rsidRDefault="00790759" w:rsidP="00790759">
      <w:pPr>
        <w:spacing w:after="0" w:line="240" w:lineRule="auto"/>
        <w:rPr>
          <w:lang w:val="en-AU"/>
        </w:rPr>
      </w:pPr>
    </w:p>
    <w:p w14:paraId="368220FA" w14:textId="02FE7585" w:rsidR="00374594" w:rsidRPr="00790759" w:rsidRDefault="00790759" w:rsidP="00790759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lang w:val="en-AU"/>
        </w:rPr>
      </w:pPr>
      <w:r w:rsidRPr="00790759">
        <w:rPr>
          <w:lang w:val="en-AU"/>
        </w:rPr>
        <w:lastRenderedPageBreak/>
        <w:t>Encouraging businesses to green their procurement practices by offering bespoke B2B solutions that replace resource-intensive materials with circular alternatives.</w:t>
      </w:r>
    </w:p>
    <w:p w14:paraId="1443501C" w14:textId="77777777" w:rsidR="00790759" w:rsidRDefault="00790759" w:rsidP="00E642FE">
      <w:pPr>
        <w:rPr>
          <w:b/>
          <w:bCs/>
          <w:lang w:val="en-AU"/>
        </w:rPr>
      </w:pPr>
    </w:p>
    <w:p w14:paraId="1C1CE2FC" w14:textId="246D6834" w:rsidR="00E642FE" w:rsidRPr="00E642FE" w:rsidRDefault="00E642FE" w:rsidP="00E642FE">
      <w:pPr>
        <w:rPr>
          <w:b/>
          <w:bCs/>
          <w:lang w:val="en-AU"/>
        </w:rPr>
      </w:pPr>
      <w:r w:rsidRPr="00E642FE">
        <w:rPr>
          <w:b/>
          <w:bCs/>
          <w:lang w:val="en-AU"/>
        </w:rPr>
        <w:t>Sustainable Development Goals</w:t>
      </w:r>
    </w:p>
    <w:p w14:paraId="619AC117" w14:textId="527C9F63" w:rsidR="00790759" w:rsidRPr="00790759" w:rsidRDefault="00790759" w:rsidP="00790759">
      <w:pPr>
        <w:rPr>
          <w:lang w:val="en-AU"/>
        </w:rPr>
      </w:pPr>
      <w:r w:rsidRPr="00790759">
        <w:rPr>
          <w:lang w:val="en-AU"/>
        </w:rPr>
        <w:t>Sheworks contributes to several SDGs:</w:t>
      </w:r>
    </w:p>
    <w:p w14:paraId="422BBC73" w14:textId="5A8A1A0B" w:rsidR="00790759" w:rsidRPr="00790759" w:rsidRDefault="00790759" w:rsidP="00790759">
      <w:pPr>
        <w:pStyle w:val="ListParagraph"/>
        <w:numPr>
          <w:ilvl w:val="0"/>
          <w:numId w:val="26"/>
        </w:numPr>
        <w:rPr>
          <w:lang w:val="en-AU"/>
        </w:rPr>
      </w:pPr>
      <w:r w:rsidRPr="00790759">
        <w:rPr>
          <w:lang w:val="en-AU"/>
        </w:rPr>
        <w:t>SDG 5 – Gender Equality: Provides training and employment opportunities for immigrant and refugee women, empowering marginalised groups in the labour market.</w:t>
      </w:r>
    </w:p>
    <w:p w14:paraId="6F32F1FB" w14:textId="5491EE5C" w:rsidR="00790759" w:rsidRPr="00790759" w:rsidRDefault="00790759" w:rsidP="00790759">
      <w:pPr>
        <w:pStyle w:val="ListParagraph"/>
        <w:numPr>
          <w:ilvl w:val="0"/>
          <w:numId w:val="26"/>
        </w:numPr>
        <w:rPr>
          <w:lang w:val="en-AU"/>
        </w:rPr>
      </w:pPr>
      <w:r w:rsidRPr="00790759">
        <w:rPr>
          <w:lang w:val="en-AU"/>
        </w:rPr>
        <w:t>SDG 8 – Decent Work and Economic Growth: Creates fair, local jobs that promote social inclusion and economic participation.</w:t>
      </w:r>
    </w:p>
    <w:p w14:paraId="377A0394" w14:textId="131837BE" w:rsidR="00790759" w:rsidRPr="00790759" w:rsidRDefault="00790759" w:rsidP="00790759">
      <w:pPr>
        <w:pStyle w:val="ListParagraph"/>
        <w:numPr>
          <w:ilvl w:val="0"/>
          <w:numId w:val="26"/>
        </w:numPr>
        <w:rPr>
          <w:lang w:val="en-AU"/>
        </w:rPr>
      </w:pPr>
      <w:r w:rsidRPr="00790759">
        <w:rPr>
          <w:lang w:val="en-AU"/>
        </w:rPr>
        <w:t>SDG 12 – Responsible Consumption and Production: Upcycles surplus textiles into high-quality interior products, reducing waste and encouraging circular design.</w:t>
      </w:r>
    </w:p>
    <w:p w14:paraId="25E24396" w14:textId="5EE81157" w:rsidR="00E642FE" w:rsidRPr="00790759" w:rsidRDefault="00790759" w:rsidP="00790759">
      <w:pPr>
        <w:pStyle w:val="ListParagraph"/>
        <w:numPr>
          <w:ilvl w:val="0"/>
          <w:numId w:val="26"/>
        </w:numPr>
        <w:rPr>
          <w:b/>
          <w:bCs/>
        </w:rPr>
      </w:pPr>
      <w:r w:rsidRPr="00790759">
        <w:rPr>
          <w:lang w:val="en-AU"/>
        </w:rPr>
        <w:t>SDG 13 – Climate Action: Cuts emissions by diverting textiles from incineration and extending the lifecycle of materials.</w:t>
      </w:r>
    </w:p>
    <w:p w14:paraId="74479A9F" w14:textId="77777777" w:rsidR="00E642FE" w:rsidRDefault="00E642FE" w:rsidP="00DA3683">
      <w:pPr>
        <w:rPr>
          <w:b/>
          <w:bCs/>
        </w:rPr>
      </w:pPr>
    </w:p>
    <w:p w14:paraId="4E2D8A52" w14:textId="3CF10271" w:rsidR="00DA3683" w:rsidRPr="00DA3683" w:rsidRDefault="00DA3683" w:rsidP="00DA3683">
      <w:pPr>
        <w:rPr>
          <w:b/>
          <w:bCs/>
        </w:rPr>
      </w:pPr>
      <w:r w:rsidRPr="00DA3683">
        <w:rPr>
          <w:b/>
          <w:bCs/>
        </w:rPr>
        <w:t>Measured Impact and Transferability</w:t>
      </w:r>
    </w:p>
    <w:p w14:paraId="77B63A98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Dozens of cities and businesses across Poland using GEOBIKE solutions.</w:t>
      </w:r>
    </w:p>
    <w:p w14:paraId="144F4D31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Product exports to Germany, the Netherlands, Scandinavia, and the UK.</w:t>
      </w:r>
    </w:p>
    <w:p w14:paraId="4150FF1B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Ongoing innovation in electric cargo bikes for urban logistics.</w:t>
      </w:r>
    </w:p>
    <w:p w14:paraId="5B579263" w14:textId="77777777" w:rsidR="00E642FE" w:rsidRPr="00E642FE" w:rsidRDefault="00E642FE" w:rsidP="00374594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lang w:val="en-AU"/>
        </w:rPr>
      </w:pPr>
      <w:r w:rsidRPr="00E642FE">
        <w:rPr>
          <w:rFonts w:eastAsia="Times New Roman"/>
          <w:lang w:val="en-AU"/>
        </w:rPr>
        <w:t>The model is transferable to other regions seeking sustainable urban mobility solutions and local green job creation.</w:t>
      </w:r>
    </w:p>
    <w:p w14:paraId="0681C746" w14:textId="6416AEBA" w:rsidR="00DA3683" w:rsidRPr="00E642FE" w:rsidRDefault="00DA3683" w:rsidP="00DA3683">
      <w:pPr>
        <w:rPr>
          <w:lang w:val="en-AU"/>
        </w:rPr>
      </w:pPr>
    </w:p>
    <w:p w14:paraId="3BC685DF" w14:textId="4E984405" w:rsidR="00DA3683" w:rsidRDefault="00DA3683" w:rsidP="00DA3683">
      <w:pPr>
        <w:rPr>
          <w:b/>
          <w:bCs/>
        </w:rPr>
      </w:pPr>
      <w:r w:rsidRPr="00DA3683">
        <w:rPr>
          <w:b/>
          <w:bCs/>
        </w:rPr>
        <w:t xml:space="preserve">References </w:t>
      </w:r>
    </w:p>
    <w:p w14:paraId="6B6C380D" w14:textId="2EB6BFB9" w:rsidR="00790759" w:rsidRPr="00790759" w:rsidRDefault="00790759" w:rsidP="004E650E">
      <w:pPr>
        <w:numPr>
          <w:ilvl w:val="0"/>
          <w:numId w:val="21"/>
        </w:numPr>
        <w:spacing w:after="0" w:line="240" w:lineRule="auto"/>
        <w:rPr>
          <w:rFonts w:eastAsia="Times New Roman"/>
          <w:lang w:val="en-AU"/>
        </w:rPr>
      </w:pPr>
      <w:r w:rsidRPr="00790759">
        <w:rPr>
          <w:rFonts w:eastAsia="Times New Roman"/>
          <w:lang w:val="en-AU"/>
        </w:rPr>
        <w:t>Sheworks</w:t>
      </w:r>
      <w:r w:rsidR="00E642FE" w:rsidRPr="00790759">
        <w:rPr>
          <w:rFonts w:eastAsia="Times New Roman"/>
          <w:lang w:val="en-AU"/>
        </w:rPr>
        <w:t xml:space="preserve"> (2024). </w:t>
      </w:r>
      <w:r w:rsidR="00E642FE" w:rsidRPr="00790759">
        <w:rPr>
          <w:rFonts w:eastAsia="Times New Roman"/>
          <w:i/>
          <w:iCs/>
          <w:lang w:val="en-AU"/>
        </w:rPr>
        <w:t>Official website</w:t>
      </w:r>
      <w:r w:rsidR="00E642FE" w:rsidRPr="00790759">
        <w:rPr>
          <w:rFonts w:eastAsia="Times New Roman"/>
          <w:lang w:val="en-AU"/>
        </w:rPr>
        <w:t xml:space="preserve">. </w:t>
      </w:r>
      <w:hyperlink r:id="rId7" w:history="1">
        <w:r w:rsidRPr="0059212F">
          <w:rPr>
            <w:rStyle w:val="Hyperlink"/>
          </w:rPr>
          <w:t>https://sheworks.dk/</w:t>
        </w:r>
      </w:hyperlink>
    </w:p>
    <w:p w14:paraId="2C8CE963" w14:textId="59A219D8" w:rsidR="00790759" w:rsidRDefault="00790759" w:rsidP="00790759">
      <w:pPr>
        <w:pStyle w:val="ListParagraph"/>
        <w:numPr>
          <w:ilvl w:val="0"/>
          <w:numId w:val="21"/>
        </w:numPr>
        <w:rPr>
          <w:rFonts w:eastAsia="Times New Roman"/>
          <w:lang w:val="en-AU"/>
        </w:rPr>
      </w:pPr>
      <w:r w:rsidRPr="00790759">
        <w:rPr>
          <w:rFonts w:eastAsia="Times New Roman"/>
          <w:lang w:val="en-AU"/>
        </w:rPr>
        <w:t>Design School Kolding – overview of Sheworks as a circular design initiative emerging from the school (</w:t>
      </w:r>
      <w:hyperlink r:id="rId8" w:history="1">
        <w:r w:rsidRPr="0059212F">
          <w:rPr>
            <w:rStyle w:val="Hyperlink"/>
            <w:rFonts w:eastAsia="Times New Roman"/>
            <w:lang w:val="en-AU"/>
          </w:rPr>
          <w:t>https://www.designskolenkolding.dk/en/projects/sheworks</w:t>
        </w:r>
      </w:hyperlink>
      <w:r w:rsidRPr="00790759">
        <w:rPr>
          <w:rFonts w:eastAsia="Times New Roman"/>
          <w:lang w:val="en-AU"/>
        </w:rPr>
        <w:t>)</w:t>
      </w:r>
    </w:p>
    <w:p w14:paraId="2F81133B" w14:textId="21A48526" w:rsidR="00790759" w:rsidRDefault="00790759" w:rsidP="00790759">
      <w:pPr>
        <w:pStyle w:val="ListParagraph"/>
        <w:numPr>
          <w:ilvl w:val="0"/>
          <w:numId w:val="21"/>
        </w:numPr>
        <w:rPr>
          <w:rFonts w:eastAsia="Times New Roman"/>
          <w:lang w:val="en-AU"/>
        </w:rPr>
      </w:pPr>
      <w:r w:rsidRPr="00790759">
        <w:rPr>
          <w:rFonts w:eastAsia="Times New Roman"/>
          <w:lang w:val="en-AU"/>
        </w:rPr>
        <w:t>Danish Design Award – recognition of Sheworks Atelier in the Visionary Concepts category (</w:t>
      </w:r>
      <w:hyperlink r:id="rId9" w:history="1">
        <w:r w:rsidRPr="0059212F">
          <w:rPr>
            <w:rStyle w:val="Hyperlink"/>
            <w:rFonts w:eastAsia="Times New Roman"/>
            <w:lang w:val="en-AU"/>
          </w:rPr>
          <w:t>https://danishdesignaward.com/nominee/sheworks-atelier</w:t>
        </w:r>
      </w:hyperlink>
      <w:r w:rsidRPr="00790759">
        <w:rPr>
          <w:rFonts w:eastAsia="Times New Roman"/>
          <w:lang w:val="en-AU"/>
        </w:rPr>
        <w:t>)</w:t>
      </w:r>
    </w:p>
    <w:p w14:paraId="366DBFEA" w14:textId="5FDD8189" w:rsidR="00790759" w:rsidRDefault="00790759" w:rsidP="00B25F8A">
      <w:pPr>
        <w:pStyle w:val="ListParagraph"/>
        <w:numPr>
          <w:ilvl w:val="0"/>
          <w:numId w:val="21"/>
        </w:numPr>
        <w:rPr>
          <w:rFonts w:eastAsia="Times New Roman"/>
          <w:lang w:val="en-AU"/>
        </w:rPr>
      </w:pPr>
      <w:r w:rsidRPr="00790759">
        <w:rPr>
          <w:rFonts w:eastAsia="Times New Roman"/>
          <w:lang w:val="en-AU"/>
        </w:rPr>
        <w:t>Trimco Group – industry feature on Sheworks Atelier as a climate-friendly circular fashion partner (</w:t>
      </w:r>
      <w:hyperlink r:id="rId10" w:history="1">
        <w:r w:rsidRPr="0059212F">
          <w:rPr>
            <w:rStyle w:val="Hyperlink"/>
            <w:rFonts w:eastAsia="Times New Roman"/>
            <w:lang w:val="en-AU"/>
          </w:rPr>
          <w:t>https://www.trimco-group.com/newsroom/sheworks-atelier-circular-fashion</w:t>
        </w:r>
      </w:hyperlink>
      <w:r w:rsidRPr="00790759">
        <w:rPr>
          <w:rFonts w:eastAsia="Times New Roman"/>
          <w:lang w:val="en-AU"/>
        </w:rPr>
        <w:t>)</w:t>
      </w:r>
    </w:p>
    <w:p w14:paraId="4B2EA9F7" w14:textId="622A430E" w:rsidR="00790759" w:rsidRPr="00790759" w:rsidRDefault="00790759" w:rsidP="00213388">
      <w:pPr>
        <w:pStyle w:val="ListParagraph"/>
        <w:numPr>
          <w:ilvl w:val="0"/>
          <w:numId w:val="21"/>
        </w:numPr>
        <w:rPr>
          <w:b/>
          <w:bCs/>
        </w:rPr>
      </w:pPr>
      <w:r w:rsidRPr="00790759">
        <w:rPr>
          <w:rFonts w:eastAsia="Times New Roman"/>
          <w:lang w:val="en-AU"/>
        </w:rPr>
        <w:t>Design by Kolding (Kolding Municipality) – case description of Sheworks Atelier’s social and environmental impact (</w:t>
      </w:r>
      <w:hyperlink r:id="rId11" w:history="1">
        <w:r w:rsidRPr="00790759">
          <w:rPr>
            <w:rStyle w:val="Hyperlink"/>
            <w:rFonts w:eastAsia="Times New Roman"/>
            <w:lang w:val="en-AU"/>
          </w:rPr>
          <w:t>https://www.designbykolding.dk/en/cases/sheworks</w:t>
        </w:r>
      </w:hyperlink>
      <w:r w:rsidRPr="00790759">
        <w:rPr>
          <w:rFonts w:eastAsia="Times New Roman"/>
          <w:lang w:val="en-AU"/>
        </w:rPr>
        <w:t>)</w:t>
      </w:r>
    </w:p>
    <w:p w14:paraId="0D93AE5B" w14:textId="77777777" w:rsidR="00C5646B" w:rsidRDefault="00C5646B"/>
    <w:sectPr w:rsidR="00C5646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7FAF" w14:textId="77777777" w:rsidR="00196235" w:rsidRDefault="00196235" w:rsidP="00DA3683">
      <w:pPr>
        <w:spacing w:after="0" w:line="240" w:lineRule="auto"/>
      </w:pPr>
      <w:r>
        <w:separator/>
      </w:r>
    </w:p>
  </w:endnote>
  <w:endnote w:type="continuationSeparator" w:id="0">
    <w:p w14:paraId="3BB47146" w14:textId="77777777" w:rsidR="00196235" w:rsidRDefault="00196235" w:rsidP="00DA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5AAE" w14:textId="77777777" w:rsidR="00196235" w:rsidRDefault="00196235" w:rsidP="00DA3683">
      <w:pPr>
        <w:spacing w:after="0" w:line="240" w:lineRule="auto"/>
      </w:pPr>
      <w:r>
        <w:separator/>
      </w:r>
    </w:p>
  </w:footnote>
  <w:footnote w:type="continuationSeparator" w:id="0">
    <w:p w14:paraId="54AB1CA9" w14:textId="77777777" w:rsidR="00196235" w:rsidRDefault="00196235" w:rsidP="00DA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E4F5" w14:textId="075174E5" w:rsidR="00DA3683" w:rsidRDefault="00DA3683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8A7A963" wp14:editId="596B9D6C">
          <wp:simplePos x="0" y="0"/>
          <wp:positionH relativeFrom="margin">
            <wp:posOffset>4812665</wp:posOffset>
          </wp:positionH>
          <wp:positionV relativeFrom="page">
            <wp:posOffset>45085</wp:posOffset>
          </wp:positionV>
          <wp:extent cx="1577340" cy="754380"/>
          <wp:effectExtent l="0" t="0" r="0" b="7620"/>
          <wp:wrapNone/>
          <wp:docPr id="27" name="Picture 26" descr="A logo with trees and building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39E02E1-F3CA-C11D-7842-203499585E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A logo with trees and buildings&#10;&#10;Description automatically generated">
                    <a:extLst>
                      <a:ext uri="{FF2B5EF4-FFF2-40B4-BE49-F238E27FC236}">
                        <a16:creationId xmlns:a16="http://schemas.microsoft.com/office/drawing/2014/main" id="{D39E02E1-F3CA-C11D-7842-203499585E9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hidden="0" allowOverlap="1" wp14:anchorId="5009B05B" wp14:editId="3DC3A937">
          <wp:simplePos x="0" y="0"/>
          <wp:positionH relativeFrom="column">
            <wp:posOffset>-518160</wp:posOffset>
          </wp:positionH>
          <wp:positionV relativeFrom="paragraph">
            <wp:posOffset>-229235</wp:posOffset>
          </wp:positionV>
          <wp:extent cx="1741805" cy="518160"/>
          <wp:effectExtent l="0" t="0" r="0" b="0"/>
          <wp:wrapSquare wrapText="bothSides" distT="0" distB="0" distL="114300" distR="114300"/>
          <wp:docPr id="1842977347" name="image1.png" descr="Co-funded by the European Union logo in png for web us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-funded by the European Union logo in png for web usag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1805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2C7"/>
    <w:multiLevelType w:val="multilevel"/>
    <w:tmpl w:val="A80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E794E"/>
    <w:multiLevelType w:val="multilevel"/>
    <w:tmpl w:val="EB7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24D28"/>
    <w:multiLevelType w:val="hybridMultilevel"/>
    <w:tmpl w:val="801086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1DA8"/>
    <w:multiLevelType w:val="multilevel"/>
    <w:tmpl w:val="E0F0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54E31"/>
    <w:multiLevelType w:val="multilevel"/>
    <w:tmpl w:val="C270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80FCF"/>
    <w:multiLevelType w:val="multilevel"/>
    <w:tmpl w:val="640A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805A7"/>
    <w:multiLevelType w:val="multilevel"/>
    <w:tmpl w:val="EA0A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34310"/>
    <w:multiLevelType w:val="multilevel"/>
    <w:tmpl w:val="051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72E7D"/>
    <w:multiLevelType w:val="multilevel"/>
    <w:tmpl w:val="7738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C05F6"/>
    <w:multiLevelType w:val="hybridMultilevel"/>
    <w:tmpl w:val="CB40D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80C80"/>
    <w:multiLevelType w:val="multilevel"/>
    <w:tmpl w:val="6582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148A1"/>
    <w:multiLevelType w:val="multilevel"/>
    <w:tmpl w:val="1354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42992"/>
    <w:multiLevelType w:val="hybridMultilevel"/>
    <w:tmpl w:val="013222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03C"/>
    <w:multiLevelType w:val="multilevel"/>
    <w:tmpl w:val="6610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46BDF"/>
    <w:multiLevelType w:val="hybridMultilevel"/>
    <w:tmpl w:val="27E60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545F3"/>
    <w:multiLevelType w:val="multilevel"/>
    <w:tmpl w:val="706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94A33"/>
    <w:multiLevelType w:val="multilevel"/>
    <w:tmpl w:val="8088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E52C1"/>
    <w:multiLevelType w:val="multilevel"/>
    <w:tmpl w:val="1FE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307A0"/>
    <w:multiLevelType w:val="multilevel"/>
    <w:tmpl w:val="5B7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81D46"/>
    <w:multiLevelType w:val="multilevel"/>
    <w:tmpl w:val="7CF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355C79"/>
    <w:multiLevelType w:val="multilevel"/>
    <w:tmpl w:val="D17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E335B"/>
    <w:multiLevelType w:val="multilevel"/>
    <w:tmpl w:val="BCDA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730639"/>
    <w:multiLevelType w:val="multilevel"/>
    <w:tmpl w:val="C91E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B53F3"/>
    <w:multiLevelType w:val="multilevel"/>
    <w:tmpl w:val="CE0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4674D"/>
    <w:multiLevelType w:val="multilevel"/>
    <w:tmpl w:val="824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D23E9"/>
    <w:multiLevelType w:val="hybridMultilevel"/>
    <w:tmpl w:val="97949A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68630">
    <w:abstractNumId w:val="18"/>
  </w:num>
  <w:num w:numId="2" w16cid:durableId="1128627390">
    <w:abstractNumId w:val="16"/>
  </w:num>
  <w:num w:numId="3" w16cid:durableId="1734304981">
    <w:abstractNumId w:val="8"/>
  </w:num>
  <w:num w:numId="4" w16cid:durableId="212081747">
    <w:abstractNumId w:val="19"/>
  </w:num>
  <w:num w:numId="5" w16cid:durableId="2068602111">
    <w:abstractNumId w:val="13"/>
  </w:num>
  <w:num w:numId="6" w16cid:durableId="1737556031">
    <w:abstractNumId w:val="1"/>
  </w:num>
  <w:num w:numId="7" w16cid:durableId="1538815524">
    <w:abstractNumId w:val="24"/>
  </w:num>
  <w:num w:numId="8" w16cid:durableId="118187846">
    <w:abstractNumId w:val="3"/>
  </w:num>
  <w:num w:numId="9" w16cid:durableId="84111164">
    <w:abstractNumId w:val="6"/>
  </w:num>
  <w:num w:numId="10" w16cid:durableId="2056461489">
    <w:abstractNumId w:val="17"/>
  </w:num>
  <w:num w:numId="11" w16cid:durableId="925923923">
    <w:abstractNumId w:val="11"/>
  </w:num>
  <w:num w:numId="12" w16cid:durableId="1692954831">
    <w:abstractNumId w:val="15"/>
  </w:num>
  <w:num w:numId="13" w16cid:durableId="851382883">
    <w:abstractNumId w:val="0"/>
  </w:num>
  <w:num w:numId="14" w16cid:durableId="1151823423">
    <w:abstractNumId w:val="10"/>
  </w:num>
  <w:num w:numId="15" w16cid:durableId="1847816416">
    <w:abstractNumId w:val="22"/>
  </w:num>
  <w:num w:numId="16" w16cid:durableId="1120996670">
    <w:abstractNumId w:val="7"/>
  </w:num>
  <w:num w:numId="17" w16cid:durableId="361902201">
    <w:abstractNumId w:val="4"/>
  </w:num>
  <w:num w:numId="18" w16cid:durableId="1374620817">
    <w:abstractNumId w:val="21"/>
  </w:num>
  <w:num w:numId="19" w16cid:durableId="204802617">
    <w:abstractNumId w:val="23"/>
  </w:num>
  <w:num w:numId="20" w16cid:durableId="259025403">
    <w:abstractNumId w:val="5"/>
  </w:num>
  <w:num w:numId="21" w16cid:durableId="2117091562">
    <w:abstractNumId w:val="20"/>
  </w:num>
  <w:num w:numId="22" w16cid:durableId="2047488451">
    <w:abstractNumId w:val="14"/>
  </w:num>
  <w:num w:numId="23" w16cid:durableId="940265105">
    <w:abstractNumId w:val="9"/>
  </w:num>
  <w:num w:numId="24" w16cid:durableId="1123577715">
    <w:abstractNumId w:val="12"/>
  </w:num>
  <w:num w:numId="25" w16cid:durableId="1672485999">
    <w:abstractNumId w:val="2"/>
  </w:num>
  <w:num w:numId="26" w16cid:durableId="11664400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6B"/>
    <w:rsid w:val="000F63E7"/>
    <w:rsid w:val="00124127"/>
    <w:rsid w:val="00147F36"/>
    <w:rsid w:val="00196235"/>
    <w:rsid w:val="002426A2"/>
    <w:rsid w:val="00374594"/>
    <w:rsid w:val="00525E34"/>
    <w:rsid w:val="005E0311"/>
    <w:rsid w:val="0068560B"/>
    <w:rsid w:val="0075787B"/>
    <w:rsid w:val="00790759"/>
    <w:rsid w:val="00A54264"/>
    <w:rsid w:val="00AC1B8F"/>
    <w:rsid w:val="00B11353"/>
    <w:rsid w:val="00C5646B"/>
    <w:rsid w:val="00CC195C"/>
    <w:rsid w:val="00CE4FAF"/>
    <w:rsid w:val="00DA3683"/>
    <w:rsid w:val="00E642FE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C98E"/>
  <w15:chartTrackingRefBased/>
  <w15:docId w15:val="{44649C1A-259B-41A0-AEEB-E39832EC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FE"/>
  </w:style>
  <w:style w:type="paragraph" w:styleId="Heading1">
    <w:name w:val="heading 1"/>
    <w:basedOn w:val="Normal"/>
    <w:next w:val="Normal"/>
    <w:link w:val="Heading1Char"/>
    <w:uiPriority w:val="9"/>
    <w:qFormat/>
    <w:rsid w:val="00C5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4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6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6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3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83"/>
  </w:style>
  <w:style w:type="paragraph" w:styleId="Footer">
    <w:name w:val="footer"/>
    <w:basedOn w:val="Normal"/>
    <w:link w:val="FooterChar"/>
    <w:uiPriority w:val="99"/>
    <w:unhideWhenUsed/>
    <w:rsid w:val="00DA3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83"/>
  </w:style>
  <w:style w:type="character" w:styleId="UnresolvedMention">
    <w:name w:val="Unresolved Mention"/>
    <w:basedOn w:val="DefaultParagraphFont"/>
    <w:uiPriority w:val="99"/>
    <w:semiHidden/>
    <w:unhideWhenUsed/>
    <w:rsid w:val="0079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kolenkolding.dk/en/projects/shewor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eworks.d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signbykolding.dk/en/cases/shework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rimco-group.com/newsroom/sheworks-atelier-circular-fash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nishdesignaward.com/nominee/sheworks-ateli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Dechamma Muddappa</dc:creator>
  <cp:keywords/>
  <dc:description/>
  <cp:lastModifiedBy>Laurence Cole</cp:lastModifiedBy>
  <cp:revision>3</cp:revision>
  <dcterms:created xsi:type="dcterms:W3CDTF">2025-09-03T09:42:00Z</dcterms:created>
  <dcterms:modified xsi:type="dcterms:W3CDTF">2025-11-11T09:38:00Z</dcterms:modified>
</cp:coreProperties>
</file>